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64" w:rsidRDefault="00E66264" w:rsidP="00E66264">
      <w:r>
        <w:rPr>
          <w:rFonts w:hint="eastAsia"/>
        </w:rPr>
        <w:t>201</w:t>
      </w:r>
      <w:r w:rsidR="002D141D">
        <w:rPr>
          <w:rFonts w:hint="eastAsia"/>
        </w:rPr>
        <w:t>8</w:t>
      </w:r>
      <w:r>
        <w:rPr>
          <w:rFonts w:hint="eastAsia"/>
        </w:rPr>
        <w:t>年春季信息学院硕士学位论文答辩安排</w:t>
      </w:r>
    </w:p>
    <w:p w:rsidR="0080653F" w:rsidRDefault="00E66264" w:rsidP="008065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</w:t>
      </w:r>
      <w:r w:rsidR="00D227F1">
        <w:rPr>
          <w:rFonts w:hint="eastAsia"/>
          <w:sz w:val="24"/>
          <w:szCs w:val="24"/>
        </w:rPr>
        <w:t xml:space="preserve">   </w:t>
      </w:r>
      <w:r w:rsidR="00D227F1" w:rsidRPr="00D227F1">
        <w:rPr>
          <w:rFonts w:hint="eastAsia"/>
          <w:sz w:val="24"/>
          <w:szCs w:val="24"/>
        </w:rPr>
        <w:t>201</w:t>
      </w:r>
      <w:r w:rsidR="00D227F1">
        <w:rPr>
          <w:rFonts w:hint="eastAsia"/>
          <w:sz w:val="24"/>
          <w:szCs w:val="24"/>
        </w:rPr>
        <w:t>8</w:t>
      </w:r>
      <w:r w:rsidR="00D227F1" w:rsidRPr="00D227F1">
        <w:rPr>
          <w:rFonts w:hint="eastAsia"/>
          <w:sz w:val="24"/>
          <w:szCs w:val="24"/>
        </w:rPr>
        <w:t>年</w:t>
      </w:r>
      <w:r w:rsidR="00D227F1" w:rsidRPr="00D227F1">
        <w:rPr>
          <w:rFonts w:hint="eastAsia"/>
          <w:sz w:val="24"/>
          <w:szCs w:val="24"/>
        </w:rPr>
        <w:t>6</w:t>
      </w:r>
      <w:r w:rsidR="00D227F1" w:rsidRPr="00D227F1">
        <w:rPr>
          <w:rFonts w:hint="eastAsia"/>
          <w:sz w:val="24"/>
          <w:szCs w:val="24"/>
        </w:rPr>
        <w:t>月</w:t>
      </w:r>
      <w:r w:rsidR="00D227F1">
        <w:rPr>
          <w:rFonts w:hint="eastAsia"/>
          <w:sz w:val="24"/>
          <w:szCs w:val="24"/>
        </w:rPr>
        <w:t>7</w:t>
      </w:r>
      <w:r w:rsidR="00D227F1" w:rsidRPr="00D227F1">
        <w:rPr>
          <w:rFonts w:hint="eastAsia"/>
          <w:sz w:val="24"/>
          <w:szCs w:val="24"/>
        </w:rPr>
        <w:t>日（星期</w:t>
      </w:r>
      <w:r w:rsidR="00D227F1">
        <w:rPr>
          <w:rFonts w:hint="eastAsia"/>
          <w:sz w:val="24"/>
          <w:szCs w:val="24"/>
        </w:rPr>
        <w:t>四</w:t>
      </w:r>
      <w:r w:rsidR="00D227F1" w:rsidRPr="00D227F1">
        <w:rPr>
          <w:rFonts w:hint="eastAsia"/>
          <w:sz w:val="24"/>
          <w:szCs w:val="24"/>
        </w:rPr>
        <w:t>）</w:t>
      </w:r>
      <w:r w:rsidR="00D227F1" w:rsidRPr="00D227F1">
        <w:rPr>
          <w:rFonts w:hint="eastAsia"/>
          <w:sz w:val="24"/>
          <w:szCs w:val="24"/>
        </w:rPr>
        <w:t xml:space="preserve">  </w:t>
      </w:r>
    </w:p>
    <w:p w:rsidR="00E66264" w:rsidRPr="0080653F" w:rsidRDefault="00E66264" w:rsidP="008065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 w:rsidRPr="0080653F">
        <w:rPr>
          <w:rFonts w:hint="eastAsia"/>
          <w:sz w:val="24"/>
          <w:szCs w:val="24"/>
        </w:rPr>
        <w:t>答辩地点</w:t>
      </w:r>
      <w:r w:rsidR="00D227F1" w:rsidRPr="0080653F">
        <w:rPr>
          <w:rFonts w:hint="eastAsia"/>
          <w:sz w:val="24"/>
          <w:szCs w:val="24"/>
        </w:rPr>
        <w:t xml:space="preserve">   12</w:t>
      </w:r>
      <w:r w:rsidR="00D227F1" w:rsidRPr="0080653F">
        <w:rPr>
          <w:rFonts w:hint="eastAsia"/>
          <w:sz w:val="24"/>
          <w:szCs w:val="24"/>
        </w:rPr>
        <w:t>教学楼</w:t>
      </w:r>
      <w:r w:rsidR="00D227F1" w:rsidRPr="0080653F">
        <w:rPr>
          <w:rFonts w:hint="eastAsia"/>
          <w:sz w:val="24"/>
          <w:szCs w:val="24"/>
        </w:rPr>
        <w:t>2</w:t>
      </w:r>
      <w:r w:rsidR="00D227F1" w:rsidRPr="0080653F">
        <w:rPr>
          <w:rFonts w:hint="eastAsia"/>
          <w:sz w:val="24"/>
          <w:szCs w:val="24"/>
        </w:rPr>
        <w:t>楼</w:t>
      </w:r>
      <w:r w:rsidR="006561CD" w:rsidRPr="0080653F">
        <w:rPr>
          <w:rFonts w:hint="eastAsia"/>
          <w:sz w:val="24"/>
          <w:szCs w:val="24"/>
        </w:rPr>
        <w:t>高分中心多媒体会议室</w:t>
      </w:r>
    </w:p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142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答辩学生分组情况</w:t>
      </w:r>
    </w:p>
    <w:p w:rsidR="008C1A7D" w:rsidRDefault="00394BD3" w:rsidP="00E65F3F">
      <w:pPr>
        <w:tabs>
          <w:tab w:val="num" w:pos="-142"/>
        </w:tabs>
        <w:ind w:leftChars="-235" w:left="361" w:hangingChars="502" w:hanging="121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上午</w:t>
      </w:r>
      <w:r>
        <w:rPr>
          <w:rFonts w:hint="eastAsia"/>
          <w:sz w:val="24"/>
          <w:szCs w:val="24"/>
        </w:rPr>
        <w:t>8:30</w:t>
      </w:r>
      <w:r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:30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984"/>
        <w:gridCol w:w="1276"/>
        <w:gridCol w:w="4295"/>
      </w:tblGrid>
      <w:tr w:rsidR="00E66264" w:rsidTr="006561CD">
        <w:tc>
          <w:tcPr>
            <w:tcW w:w="1560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984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295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9A0CE8" w:rsidTr="006561CD">
        <w:trPr>
          <w:trHeight w:val="567"/>
        </w:trPr>
        <w:tc>
          <w:tcPr>
            <w:tcW w:w="1560" w:type="dxa"/>
            <w:vAlign w:val="center"/>
          </w:tcPr>
          <w:p w:rsidR="009A0CE8" w:rsidRPr="0080653F" w:rsidRDefault="009A0CE8">
            <w:pPr>
              <w:rPr>
                <w:rFonts w:ascii="宋体" w:hAnsi="宋体"/>
                <w:b w:val="0"/>
                <w:color w:val="00000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color w:val="000000"/>
                <w:sz w:val="22"/>
                <w:szCs w:val="22"/>
              </w:rPr>
              <w:t>2015210189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color w:val="00000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  <w:szCs w:val="22"/>
              </w:rPr>
              <w:t>王蕾</w:t>
            </w:r>
          </w:p>
        </w:tc>
        <w:tc>
          <w:tcPr>
            <w:tcW w:w="1984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color w:val="00000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  <w:szCs w:val="22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9A0CE8" w:rsidRPr="0080653F" w:rsidRDefault="00D5330B" w:rsidP="006561CD">
            <w:pPr>
              <w:rPr>
                <w:rFonts w:asciiTheme="minorEastAsia" w:eastAsiaTheme="minorEastAsia" w:hAnsiTheme="minorEastAsia"/>
                <w:b w:val="0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  <w:szCs w:val="22"/>
              </w:rPr>
              <w:t>王栋</w:t>
            </w:r>
          </w:p>
        </w:tc>
        <w:tc>
          <w:tcPr>
            <w:tcW w:w="4295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color w:val="00000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color w:val="000000"/>
                <w:sz w:val="22"/>
                <w:szCs w:val="22"/>
              </w:rPr>
              <w:t>基于重复信息测定与卷积神经网络的蛋白质亚细胞定位研究</w:t>
            </w:r>
          </w:p>
        </w:tc>
      </w:tr>
      <w:tr w:rsidR="009A0CE8" w:rsidTr="006561CD">
        <w:trPr>
          <w:trHeight w:val="567"/>
        </w:trPr>
        <w:tc>
          <w:tcPr>
            <w:tcW w:w="1560" w:type="dxa"/>
            <w:vAlign w:val="center"/>
          </w:tcPr>
          <w:p w:rsidR="009A0CE8" w:rsidRPr="0080653F" w:rsidRDefault="009A0CE8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2015210197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proofErr w:type="gramStart"/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孟庆飞</w:t>
            </w:r>
            <w:proofErr w:type="gramEnd"/>
          </w:p>
        </w:tc>
        <w:tc>
          <w:tcPr>
            <w:tcW w:w="1984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陈月辉</w:t>
            </w:r>
          </w:p>
        </w:tc>
        <w:tc>
          <w:tcPr>
            <w:tcW w:w="4295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基于多模型融合的基因调控网络建模研究</w:t>
            </w:r>
          </w:p>
        </w:tc>
      </w:tr>
      <w:tr w:rsidR="009A0CE8" w:rsidTr="006561CD">
        <w:trPr>
          <w:trHeight w:val="567"/>
        </w:trPr>
        <w:tc>
          <w:tcPr>
            <w:tcW w:w="1560" w:type="dxa"/>
            <w:vAlign w:val="center"/>
          </w:tcPr>
          <w:p w:rsidR="009A0CE8" w:rsidRPr="0080653F" w:rsidRDefault="009A0CE8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2015210199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张</w:t>
            </w:r>
            <w:proofErr w:type="gramStart"/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一</w:t>
            </w:r>
            <w:proofErr w:type="gramEnd"/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申</w:t>
            </w:r>
          </w:p>
        </w:tc>
        <w:tc>
          <w:tcPr>
            <w:tcW w:w="1984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计算机科学与技术</w:t>
            </w:r>
          </w:p>
        </w:tc>
        <w:tc>
          <w:tcPr>
            <w:tcW w:w="1276" w:type="dxa"/>
            <w:vAlign w:val="center"/>
          </w:tcPr>
          <w:p w:rsidR="009A0CE8" w:rsidRPr="0080653F" w:rsidRDefault="00D5330B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王栋</w:t>
            </w:r>
          </w:p>
        </w:tc>
        <w:tc>
          <w:tcPr>
            <w:tcW w:w="4295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基于长短周期记忆神经网络的信用贷款风险控制研究</w:t>
            </w:r>
          </w:p>
        </w:tc>
        <w:bookmarkStart w:id="0" w:name="_GoBack"/>
        <w:bookmarkEnd w:id="0"/>
      </w:tr>
      <w:tr w:rsidR="009A0CE8" w:rsidTr="006561CD">
        <w:trPr>
          <w:trHeight w:val="567"/>
        </w:trPr>
        <w:tc>
          <w:tcPr>
            <w:tcW w:w="1560" w:type="dxa"/>
            <w:vAlign w:val="center"/>
          </w:tcPr>
          <w:p w:rsidR="009A0CE8" w:rsidRPr="0080653F" w:rsidRDefault="009A0CE8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2015210202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潘丽桦</w:t>
            </w:r>
          </w:p>
        </w:tc>
        <w:tc>
          <w:tcPr>
            <w:tcW w:w="1984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马炳先</w:t>
            </w:r>
          </w:p>
        </w:tc>
        <w:tc>
          <w:tcPr>
            <w:tcW w:w="4295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基于Petri网的电商平台用户访问行为相似度分析及应用</w:t>
            </w:r>
          </w:p>
        </w:tc>
      </w:tr>
      <w:tr w:rsidR="009A0CE8" w:rsidTr="006561CD">
        <w:trPr>
          <w:trHeight w:val="70"/>
        </w:trPr>
        <w:tc>
          <w:tcPr>
            <w:tcW w:w="1560" w:type="dxa"/>
            <w:vAlign w:val="center"/>
          </w:tcPr>
          <w:p w:rsidR="009A0CE8" w:rsidRPr="0080653F" w:rsidRDefault="009A0CE8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2015210183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刘明敏</w:t>
            </w:r>
          </w:p>
        </w:tc>
        <w:tc>
          <w:tcPr>
            <w:tcW w:w="1984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信号与信息处理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孟庆芳</w:t>
            </w:r>
          </w:p>
        </w:tc>
        <w:tc>
          <w:tcPr>
            <w:tcW w:w="4295" w:type="dxa"/>
            <w:vAlign w:val="center"/>
          </w:tcPr>
          <w:p w:rsidR="009A0CE8" w:rsidRPr="0080653F" w:rsidRDefault="009A0CE8" w:rsidP="006561CD">
            <w:pPr>
              <w:rPr>
                <w:rFonts w:asciiTheme="minorEastAsia" w:eastAsiaTheme="minorEastAsia" w:hAnsiTheme="minorEastAsia"/>
                <w:b w:val="0"/>
                <w:sz w:val="22"/>
                <w:szCs w:val="22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2"/>
                <w:szCs w:val="22"/>
              </w:rPr>
              <w:t>基于转移网络的非线性时间序列分析方法研究</w:t>
            </w:r>
          </w:p>
        </w:tc>
      </w:tr>
    </w:tbl>
    <w:p w:rsidR="002E4155" w:rsidRPr="002E4155" w:rsidRDefault="002E4155" w:rsidP="00E65F3F">
      <w:pPr>
        <w:ind w:leftChars="-235" w:left="2" w:hangingChars="353" w:hanging="851"/>
        <w:jc w:val="left"/>
      </w:pP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 xml:space="preserve"> 1:30-5: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701"/>
        <w:gridCol w:w="1276"/>
        <w:gridCol w:w="4578"/>
      </w:tblGrid>
      <w:tr w:rsidR="002E4155" w:rsidTr="00824521">
        <w:trPr>
          <w:trHeight w:val="567"/>
        </w:trPr>
        <w:tc>
          <w:tcPr>
            <w:tcW w:w="1560" w:type="dxa"/>
          </w:tcPr>
          <w:p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</w:tcPr>
          <w:p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701" w:type="dxa"/>
          </w:tcPr>
          <w:p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专业（领域）</w:t>
            </w:r>
          </w:p>
        </w:tc>
        <w:tc>
          <w:tcPr>
            <w:tcW w:w="1276" w:type="dxa"/>
          </w:tcPr>
          <w:p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导师姓名</w:t>
            </w:r>
          </w:p>
        </w:tc>
        <w:tc>
          <w:tcPr>
            <w:tcW w:w="4578" w:type="dxa"/>
          </w:tcPr>
          <w:p w:rsidR="002E4155" w:rsidRDefault="002E4155" w:rsidP="002521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</w:tr>
      <w:tr w:rsidR="009A0CE8" w:rsidTr="006561CD">
        <w:trPr>
          <w:trHeight w:val="567"/>
        </w:trPr>
        <w:tc>
          <w:tcPr>
            <w:tcW w:w="1560" w:type="dxa"/>
            <w:vAlign w:val="center"/>
          </w:tcPr>
          <w:p w:rsidR="009A0CE8" w:rsidRPr="0080653F" w:rsidRDefault="009A0CE8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2015220477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刘佳</w:t>
            </w:r>
          </w:p>
        </w:tc>
        <w:tc>
          <w:tcPr>
            <w:tcW w:w="1701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江海鹰</w:t>
            </w:r>
          </w:p>
        </w:tc>
        <w:tc>
          <w:tcPr>
            <w:tcW w:w="4578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基于果品品质检测系统的数据管理与服务平台的设计与实现</w:t>
            </w:r>
          </w:p>
        </w:tc>
      </w:tr>
      <w:tr w:rsidR="009A0CE8" w:rsidTr="006561CD">
        <w:trPr>
          <w:trHeight w:val="567"/>
        </w:trPr>
        <w:tc>
          <w:tcPr>
            <w:tcW w:w="1560" w:type="dxa"/>
            <w:vAlign w:val="center"/>
          </w:tcPr>
          <w:p w:rsidR="009A0CE8" w:rsidRPr="0080653F" w:rsidRDefault="009A0CE8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2015230098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王凤萍</w:t>
            </w:r>
          </w:p>
        </w:tc>
        <w:tc>
          <w:tcPr>
            <w:tcW w:w="1701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马炳先</w:t>
            </w:r>
          </w:p>
        </w:tc>
        <w:tc>
          <w:tcPr>
            <w:tcW w:w="4578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基于</w:t>
            </w:r>
            <w:proofErr w:type="spellStart"/>
            <w:r w:rsidRPr="0080653F">
              <w:rPr>
                <w:rFonts w:hint="eastAsia"/>
                <w:b w:val="0"/>
                <w:sz w:val="22"/>
                <w:szCs w:val="22"/>
              </w:rPr>
              <w:t>JavaEE</w:t>
            </w:r>
            <w:proofErr w:type="spellEnd"/>
            <w:r w:rsidRPr="0080653F">
              <w:rPr>
                <w:rFonts w:hint="eastAsia"/>
                <w:b w:val="0"/>
                <w:sz w:val="22"/>
                <w:szCs w:val="22"/>
              </w:rPr>
              <w:t>平台的家庭数字教育管理系统的设计与实现</w:t>
            </w:r>
          </w:p>
        </w:tc>
      </w:tr>
      <w:tr w:rsidR="009A0CE8" w:rsidTr="006561CD">
        <w:trPr>
          <w:trHeight w:val="567"/>
        </w:trPr>
        <w:tc>
          <w:tcPr>
            <w:tcW w:w="1560" w:type="dxa"/>
            <w:vAlign w:val="center"/>
          </w:tcPr>
          <w:p w:rsidR="009A0CE8" w:rsidRPr="0080653F" w:rsidRDefault="009A0CE8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2016230117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何珊</w:t>
            </w:r>
          </w:p>
        </w:tc>
        <w:tc>
          <w:tcPr>
            <w:tcW w:w="1701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计算机技术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马炳先</w:t>
            </w:r>
          </w:p>
        </w:tc>
        <w:tc>
          <w:tcPr>
            <w:tcW w:w="4578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地产行业会员管理系统的设计与开发</w:t>
            </w:r>
          </w:p>
        </w:tc>
      </w:tr>
      <w:tr w:rsidR="009A0CE8" w:rsidTr="006561CD">
        <w:trPr>
          <w:trHeight w:val="541"/>
        </w:trPr>
        <w:tc>
          <w:tcPr>
            <w:tcW w:w="1560" w:type="dxa"/>
            <w:vAlign w:val="center"/>
          </w:tcPr>
          <w:p w:rsidR="009A0CE8" w:rsidRPr="0080653F" w:rsidRDefault="009A0CE8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2016230146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付东兴</w:t>
            </w:r>
          </w:p>
        </w:tc>
        <w:tc>
          <w:tcPr>
            <w:tcW w:w="1701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软件工程</w:t>
            </w:r>
          </w:p>
        </w:tc>
        <w:tc>
          <w:tcPr>
            <w:tcW w:w="1276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马炳先</w:t>
            </w:r>
          </w:p>
        </w:tc>
        <w:tc>
          <w:tcPr>
            <w:tcW w:w="4578" w:type="dxa"/>
            <w:vAlign w:val="center"/>
          </w:tcPr>
          <w:p w:rsidR="009A0CE8" w:rsidRPr="0080653F" w:rsidRDefault="009A0CE8" w:rsidP="006561CD">
            <w:pPr>
              <w:rPr>
                <w:rFonts w:ascii="宋体" w:hAnsi="宋体"/>
                <w:b w:val="0"/>
                <w:sz w:val="22"/>
                <w:szCs w:val="22"/>
              </w:rPr>
            </w:pPr>
            <w:r w:rsidRPr="0080653F">
              <w:rPr>
                <w:rFonts w:hint="eastAsia"/>
                <w:b w:val="0"/>
                <w:sz w:val="22"/>
                <w:szCs w:val="22"/>
              </w:rPr>
              <w:t>医院内网终端准入控制系统的设计与开发</w:t>
            </w:r>
          </w:p>
        </w:tc>
      </w:tr>
    </w:tbl>
    <w:p w:rsidR="00E66264" w:rsidRDefault="00E66264" w:rsidP="00E65F3F">
      <w:pPr>
        <w:numPr>
          <w:ilvl w:val="0"/>
          <w:numId w:val="1"/>
        </w:numPr>
        <w:tabs>
          <w:tab w:val="clear" w:pos="862"/>
          <w:tab w:val="num" w:pos="-284"/>
        </w:tabs>
        <w:ind w:hanging="1713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答辩委员会成员组成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75"/>
        <w:gridCol w:w="1956"/>
        <w:gridCol w:w="1396"/>
        <w:gridCol w:w="3878"/>
      </w:tblGrid>
      <w:tr w:rsidR="00E66264" w:rsidTr="002E4155">
        <w:tc>
          <w:tcPr>
            <w:tcW w:w="1844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75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5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96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是否硕导</w:t>
            </w:r>
            <w:proofErr w:type="gramEnd"/>
          </w:p>
        </w:tc>
        <w:tc>
          <w:tcPr>
            <w:tcW w:w="3878" w:type="dxa"/>
          </w:tcPr>
          <w:p w:rsidR="00E66264" w:rsidRDefault="00E66264" w:rsidP="008F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381D2D" w:rsidTr="00FA4C21">
        <w:trPr>
          <w:trHeight w:val="240"/>
        </w:trPr>
        <w:tc>
          <w:tcPr>
            <w:tcW w:w="1844" w:type="dxa"/>
          </w:tcPr>
          <w:p w:rsidR="00381D2D" w:rsidRPr="0080653F" w:rsidRDefault="00381D2D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主席</w:t>
            </w:r>
          </w:p>
        </w:tc>
        <w:tc>
          <w:tcPr>
            <w:tcW w:w="1275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刘嵩</w:t>
            </w:r>
          </w:p>
        </w:tc>
        <w:tc>
          <w:tcPr>
            <w:tcW w:w="1956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齐鲁工业大学</w:t>
            </w:r>
          </w:p>
        </w:tc>
      </w:tr>
      <w:tr w:rsidR="00381D2D" w:rsidTr="003F138C">
        <w:trPr>
          <w:trHeight w:val="342"/>
        </w:trPr>
        <w:tc>
          <w:tcPr>
            <w:tcW w:w="1844" w:type="dxa"/>
          </w:tcPr>
          <w:p w:rsidR="00381D2D" w:rsidRPr="0080653F" w:rsidRDefault="00381D2D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马炳先</w:t>
            </w:r>
          </w:p>
        </w:tc>
        <w:tc>
          <w:tcPr>
            <w:tcW w:w="1956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济南大学</w:t>
            </w:r>
          </w:p>
        </w:tc>
      </w:tr>
      <w:tr w:rsidR="00381D2D" w:rsidRPr="00E12F19" w:rsidTr="003F138C">
        <w:trPr>
          <w:trHeight w:val="478"/>
        </w:trPr>
        <w:tc>
          <w:tcPr>
            <w:tcW w:w="1844" w:type="dxa"/>
          </w:tcPr>
          <w:p w:rsidR="00381D2D" w:rsidRPr="0080653F" w:rsidRDefault="00381D2D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韩士元</w:t>
            </w:r>
          </w:p>
        </w:tc>
        <w:tc>
          <w:tcPr>
            <w:tcW w:w="1956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济南大学</w:t>
            </w:r>
          </w:p>
        </w:tc>
      </w:tr>
      <w:tr w:rsidR="00381D2D" w:rsidTr="003F138C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381D2D" w:rsidRPr="0080653F" w:rsidRDefault="00381D2D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刘云霞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济南大学</w:t>
            </w:r>
          </w:p>
        </w:tc>
      </w:tr>
      <w:tr w:rsidR="002C33E1" w:rsidTr="003F138C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2C33E1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C33E1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王栋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2C33E1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副教授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2C33E1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2C33E1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济南大学</w:t>
            </w:r>
          </w:p>
        </w:tc>
      </w:tr>
      <w:tr w:rsidR="00D227F1" w:rsidTr="003F138C">
        <w:trPr>
          <w:trHeight w:val="471"/>
        </w:trPr>
        <w:tc>
          <w:tcPr>
            <w:tcW w:w="1844" w:type="dxa"/>
            <w:tcBorders>
              <w:bottom w:val="single" w:sz="4" w:space="0" w:color="auto"/>
            </w:tcBorders>
          </w:tcPr>
          <w:p w:rsidR="00D227F1" w:rsidRPr="0080653F" w:rsidRDefault="00D227F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lastRenderedPageBreak/>
              <w:t>成员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27F1" w:rsidRPr="0080653F" w:rsidRDefault="00D227F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proofErr w:type="gramStart"/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牛四杰</w:t>
            </w:r>
            <w:proofErr w:type="gramEnd"/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D227F1" w:rsidRPr="0080653F" w:rsidRDefault="00D227F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D227F1" w:rsidRPr="0080653F" w:rsidRDefault="00D227F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是</w:t>
            </w: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:rsidR="00D227F1" w:rsidRPr="0080653F" w:rsidRDefault="00D227F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济南大学</w:t>
            </w:r>
          </w:p>
        </w:tc>
      </w:tr>
      <w:tr w:rsidR="00381D2D" w:rsidTr="003F138C">
        <w:trPr>
          <w:trHeight w:val="310"/>
        </w:trPr>
        <w:tc>
          <w:tcPr>
            <w:tcW w:w="1844" w:type="dxa"/>
          </w:tcPr>
          <w:p w:rsidR="00381D2D" w:rsidRPr="0080653F" w:rsidRDefault="00381D2D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秘书</w:t>
            </w:r>
          </w:p>
        </w:tc>
        <w:tc>
          <w:tcPr>
            <w:tcW w:w="1275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proofErr w:type="gramStart"/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曹毅</w:t>
            </w:r>
            <w:proofErr w:type="gramEnd"/>
          </w:p>
        </w:tc>
        <w:tc>
          <w:tcPr>
            <w:tcW w:w="1956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讲师</w:t>
            </w:r>
          </w:p>
        </w:tc>
        <w:tc>
          <w:tcPr>
            <w:tcW w:w="1396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否</w:t>
            </w:r>
          </w:p>
        </w:tc>
        <w:tc>
          <w:tcPr>
            <w:tcW w:w="3878" w:type="dxa"/>
          </w:tcPr>
          <w:p w:rsidR="00381D2D" w:rsidRPr="0080653F" w:rsidRDefault="002C33E1" w:rsidP="006561CD">
            <w:pPr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80653F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济南大学</w:t>
            </w:r>
          </w:p>
        </w:tc>
      </w:tr>
    </w:tbl>
    <w:p w:rsidR="00E66264" w:rsidRPr="0080653F" w:rsidRDefault="0080653F" w:rsidP="0080653F">
      <w:pPr>
        <w:ind w:leftChars="-235" w:left="-849"/>
        <w:jc w:val="left"/>
        <w:rPr>
          <w:b w:val="0"/>
          <w:sz w:val="22"/>
          <w:szCs w:val="22"/>
        </w:rPr>
      </w:pPr>
      <w:r w:rsidRPr="0080653F">
        <w:rPr>
          <w:rFonts w:hint="eastAsia"/>
          <w:b w:val="0"/>
          <w:sz w:val="22"/>
          <w:szCs w:val="22"/>
        </w:rPr>
        <w:t>备注：</w:t>
      </w:r>
      <w:r w:rsidRPr="0080653F">
        <w:rPr>
          <w:rFonts w:hint="eastAsia"/>
          <w:b w:val="0"/>
          <w:color w:val="000000"/>
          <w:sz w:val="22"/>
          <w:szCs w:val="22"/>
          <w:shd w:val="clear" w:color="auto" w:fill="FFFFFF"/>
        </w:rPr>
        <w:t>论文指导教师在答辩委员会内部讨论和投票表决时回避。</w:t>
      </w:r>
    </w:p>
    <w:sectPr w:rsidR="00E66264" w:rsidRPr="0080653F" w:rsidSect="00756092">
      <w:pgSz w:w="11906" w:h="16838"/>
      <w:pgMar w:top="794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8E" w:rsidRDefault="003D088E" w:rsidP="00E66264">
      <w:pPr>
        <w:spacing w:line="240" w:lineRule="auto"/>
      </w:pPr>
      <w:r>
        <w:separator/>
      </w:r>
    </w:p>
  </w:endnote>
  <w:endnote w:type="continuationSeparator" w:id="0">
    <w:p w:rsidR="003D088E" w:rsidRDefault="003D088E" w:rsidP="00E66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8E" w:rsidRDefault="003D088E" w:rsidP="00E66264">
      <w:pPr>
        <w:spacing w:line="240" w:lineRule="auto"/>
      </w:pPr>
      <w:r>
        <w:separator/>
      </w:r>
    </w:p>
  </w:footnote>
  <w:footnote w:type="continuationSeparator" w:id="0">
    <w:p w:rsidR="003D088E" w:rsidRDefault="003D088E" w:rsidP="00E66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838BD"/>
    <w:multiLevelType w:val="multilevel"/>
    <w:tmpl w:val="467838BD"/>
    <w:lvl w:ilvl="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626"/>
    <w:rsid w:val="000865CE"/>
    <w:rsid w:val="000C34F9"/>
    <w:rsid w:val="001072CC"/>
    <w:rsid w:val="0017620E"/>
    <w:rsid w:val="001B601B"/>
    <w:rsid w:val="00233D22"/>
    <w:rsid w:val="002620C3"/>
    <w:rsid w:val="002B7A2E"/>
    <w:rsid w:val="002C33E1"/>
    <w:rsid w:val="002D141D"/>
    <w:rsid w:val="002E4155"/>
    <w:rsid w:val="002F52D2"/>
    <w:rsid w:val="002F5873"/>
    <w:rsid w:val="003565CD"/>
    <w:rsid w:val="00381D2D"/>
    <w:rsid w:val="00394BD3"/>
    <w:rsid w:val="003A23D5"/>
    <w:rsid w:val="003D088E"/>
    <w:rsid w:val="003D5EA0"/>
    <w:rsid w:val="003F138C"/>
    <w:rsid w:val="003F7C24"/>
    <w:rsid w:val="004001E1"/>
    <w:rsid w:val="004565D8"/>
    <w:rsid w:val="0047361B"/>
    <w:rsid w:val="00473C56"/>
    <w:rsid w:val="00495228"/>
    <w:rsid w:val="004B7384"/>
    <w:rsid w:val="004C60CF"/>
    <w:rsid w:val="004E3D62"/>
    <w:rsid w:val="005002C4"/>
    <w:rsid w:val="00517368"/>
    <w:rsid w:val="005653F5"/>
    <w:rsid w:val="005C35E3"/>
    <w:rsid w:val="005E0721"/>
    <w:rsid w:val="005F4402"/>
    <w:rsid w:val="005F7124"/>
    <w:rsid w:val="0060588B"/>
    <w:rsid w:val="00623C72"/>
    <w:rsid w:val="0065011C"/>
    <w:rsid w:val="00656062"/>
    <w:rsid w:val="006561CD"/>
    <w:rsid w:val="0067154B"/>
    <w:rsid w:val="006C7028"/>
    <w:rsid w:val="006E42C5"/>
    <w:rsid w:val="006E5F9F"/>
    <w:rsid w:val="00721B0D"/>
    <w:rsid w:val="00737AA8"/>
    <w:rsid w:val="00756092"/>
    <w:rsid w:val="0078525F"/>
    <w:rsid w:val="00787F4B"/>
    <w:rsid w:val="007C62F7"/>
    <w:rsid w:val="007E5A3F"/>
    <w:rsid w:val="0080653F"/>
    <w:rsid w:val="0086040F"/>
    <w:rsid w:val="008B1A4A"/>
    <w:rsid w:val="008C1A7D"/>
    <w:rsid w:val="008C6043"/>
    <w:rsid w:val="00944548"/>
    <w:rsid w:val="00953422"/>
    <w:rsid w:val="00954FFC"/>
    <w:rsid w:val="009A0CE8"/>
    <w:rsid w:val="009D51FC"/>
    <w:rsid w:val="009F670B"/>
    <w:rsid w:val="00A50F81"/>
    <w:rsid w:val="00A552D7"/>
    <w:rsid w:val="00A67F1D"/>
    <w:rsid w:val="00A90D91"/>
    <w:rsid w:val="00AA34EE"/>
    <w:rsid w:val="00AB08E8"/>
    <w:rsid w:val="00AC5A48"/>
    <w:rsid w:val="00B0360C"/>
    <w:rsid w:val="00B07B7A"/>
    <w:rsid w:val="00B2058E"/>
    <w:rsid w:val="00B27F4A"/>
    <w:rsid w:val="00B70E00"/>
    <w:rsid w:val="00BA36F6"/>
    <w:rsid w:val="00BC0D6B"/>
    <w:rsid w:val="00BE4028"/>
    <w:rsid w:val="00C8785F"/>
    <w:rsid w:val="00CA06E3"/>
    <w:rsid w:val="00CD381B"/>
    <w:rsid w:val="00CE083A"/>
    <w:rsid w:val="00D0450F"/>
    <w:rsid w:val="00D227F1"/>
    <w:rsid w:val="00D4464C"/>
    <w:rsid w:val="00D46DF5"/>
    <w:rsid w:val="00D5330B"/>
    <w:rsid w:val="00D61B1E"/>
    <w:rsid w:val="00DA0039"/>
    <w:rsid w:val="00DB7F40"/>
    <w:rsid w:val="00DE1FC8"/>
    <w:rsid w:val="00DF17A8"/>
    <w:rsid w:val="00E12F19"/>
    <w:rsid w:val="00E53033"/>
    <w:rsid w:val="00E65F3F"/>
    <w:rsid w:val="00E66264"/>
    <w:rsid w:val="00E67470"/>
    <w:rsid w:val="00E754D9"/>
    <w:rsid w:val="00E8674F"/>
    <w:rsid w:val="00E91796"/>
    <w:rsid w:val="00EB41F0"/>
    <w:rsid w:val="00EC724E"/>
    <w:rsid w:val="00F25626"/>
    <w:rsid w:val="00F50879"/>
    <w:rsid w:val="00F973CE"/>
    <w:rsid w:val="00FA4C21"/>
    <w:rsid w:val="00FB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64"/>
    <w:pPr>
      <w:spacing w:line="360" w:lineRule="auto"/>
      <w:jc w:val="center"/>
    </w:pPr>
    <w:rPr>
      <w:rFonts w:ascii="Times New Roman" w:eastAsia="宋体" w:hAnsi="Times New Roman" w:cs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264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2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2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381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381B"/>
    <w:rPr>
      <w:rFonts w:ascii="Times New Roman" w:eastAsia="宋体" w:hAnsi="Times New Roman" w:cs="宋体"/>
      <w:b/>
      <w:kern w:val="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D141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D141D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D141D"/>
    <w:rPr>
      <w:rFonts w:ascii="Times New Roman" w:eastAsia="宋体" w:hAnsi="Times New Roman" w:cs="宋体"/>
      <w:b/>
      <w:kern w:val="0"/>
      <w:sz w:val="36"/>
      <w:szCs w:val="36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D141D"/>
    <w:rPr>
      <w:bCs/>
    </w:rPr>
  </w:style>
  <w:style w:type="character" w:customStyle="1" w:styleId="Char3">
    <w:name w:val="批注主题 Char"/>
    <w:basedOn w:val="Char2"/>
    <w:link w:val="a8"/>
    <w:uiPriority w:val="99"/>
    <w:semiHidden/>
    <w:rsid w:val="002D141D"/>
    <w:rPr>
      <w:rFonts w:ascii="Times New Roman" w:eastAsia="宋体" w:hAnsi="Times New Roman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zsl</cp:lastModifiedBy>
  <cp:revision>68</cp:revision>
  <cp:lastPrinted>2018-05-29T07:26:00Z</cp:lastPrinted>
  <dcterms:created xsi:type="dcterms:W3CDTF">2015-05-14T09:32:00Z</dcterms:created>
  <dcterms:modified xsi:type="dcterms:W3CDTF">2018-06-04T00:41:00Z</dcterms:modified>
</cp:coreProperties>
</file>