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25" w:rsidRDefault="006E187A">
      <w:r>
        <w:rPr>
          <w:rFonts w:hint="eastAsia"/>
        </w:rPr>
        <w:t>2017</w:t>
      </w:r>
      <w:r>
        <w:rPr>
          <w:rFonts w:hint="eastAsia"/>
        </w:rPr>
        <w:t>年春季信息学院硕士学位论文答辩安排</w:t>
      </w:r>
    </w:p>
    <w:p w:rsidR="00242225" w:rsidRDefault="006E187A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p w:rsidR="00242225" w:rsidRDefault="006E187A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济南大学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教学楼</w:t>
      </w:r>
      <w:r>
        <w:rPr>
          <w:rFonts w:hint="eastAsia"/>
          <w:sz w:val="24"/>
          <w:szCs w:val="24"/>
        </w:rPr>
        <w:t>70</w:t>
      </w:r>
      <w:r w:rsidR="00FA45E4">
        <w:rPr>
          <w:rFonts w:hint="eastAsia"/>
          <w:sz w:val="24"/>
          <w:szCs w:val="24"/>
        </w:rPr>
        <w:t>4</w:t>
      </w:r>
    </w:p>
    <w:p w:rsidR="00242225" w:rsidRDefault="006E187A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242225" w:rsidRDefault="006E187A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10:30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85"/>
        <w:gridCol w:w="1680"/>
        <w:gridCol w:w="1245"/>
        <w:gridCol w:w="4802"/>
      </w:tblGrid>
      <w:tr w:rsidR="00242225">
        <w:tc>
          <w:tcPr>
            <w:tcW w:w="1479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8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680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4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02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242225">
        <w:trPr>
          <w:trHeight w:val="567"/>
        </w:trPr>
        <w:tc>
          <w:tcPr>
            <w:tcW w:w="1479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2015220473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徐晓东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张景祥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242225" w:rsidRDefault="006E187A">
            <w:pPr>
              <w:jc w:val="left"/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智慧校园优化应用系统与iOS平台上的实现</w:t>
            </w:r>
          </w:p>
        </w:tc>
      </w:tr>
      <w:tr w:rsidR="00242225">
        <w:trPr>
          <w:trHeight w:val="567"/>
        </w:trPr>
        <w:tc>
          <w:tcPr>
            <w:tcW w:w="1479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2015220479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李婷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张景祥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242225" w:rsidRDefault="006E187A">
            <w:pPr>
              <w:jc w:val="left"/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支持自然语言的智能阅卷算法研究与实现</w:t>
            </w:r>
          </w:p>
        </w:tc>
      </w:tr>
      <w:tr w:rsidR="00242225">
        <w:trPr>
          <w:trHeight w:val="567"/>
        </w:trPr>
        <w:tc>
          <w:tcPr>
            <w:tcW w:w="1479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2015220486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刘红敬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张景祥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242225" w:rsidRDefault="006E187A">
            <w:pPr>
              <w:jc w:val="left"/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实体挤充变形视频特效算法的设计与实现</w:t>
            </w:r>
          </w:p>
        </w:tc>
      </w:tr>
    </w:tbl>
    <w:p w:rsidR="00242225" w:rsidRDefault="00242225">
      <w:pPr>
        <w:tabs>
          <w:tab w:val="left" w:pos="-284"/>
        </w:tabs>
        <w:ind w:left="-851"/>
        <w:jc w:val="both"/>
        <w:rPr>
          <w:sz w:val="24"/>
          <w:szCs w:val="24"/>
        </w:rPr>
      </w:pPr>
    </w:p>
    <w:p w:rsidR="00242225" w:rsidRDefault="006E187A">
      <w:pPr>
        <w:numPr>
          <w:ilvl w:val="0"/>
          <w:numId w:val="1"/>
        </w:numPr>
        <w:tabs>
          <w:tab w:val="clear" w:pos="862"/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242225">
        <w:tc>
          <w:tcPr>
            <w:tcW w:w="1844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242225" w:rsidRDefault="006E187A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242225">
        <w:trPr>
          <w:trHeight w:val="490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宋西贵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山东大学</w:t>
            </w:r>
          </w:p>
        </w:tc>
      </w:tr>
      <w:tr w:rsidR="00242225">
        <w:trPr>
          <w:trHeight w:val="342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韩强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山东财经大学</w:t>
            </w:r>
          </w:p>
        </w:tc>
      </w:tr>
      <w:tr w:rsidR="00242225">
        <w:trPr>
          <w:trHeight w:val="478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张玉璘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242225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孙英明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242225">
        <w:trPr>
          <w:trHeight w:val="310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张坤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讲师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否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</w:tbl>
    <w:p w:rsidR="00242225" w:rsidRDefault="006E187A">
      <w:r>
        <w:rPr>
          <w:rFonts w:hint="eastAsia"/>
        </w:rPr>
        <w:br w:type="page"/>
      </w:r>
    </w:p>
    <w:p w:rsidR="00242225" w:rsidRDefault="006E187A">
      <w:r>
        <w:rPr>
          <w:rFonts w:hint="eastAsia"/>
        </w:rPr>
        <w:lastRenderedPageBreak/>
        <w:t>2017</w:t>
      </w:r>
      <w:r>
        <w:rPr>
          <w:rFonts w:hint="eastAsia"/>
        </w:rPr>
        <w:t>年春季信息学院硕士学位论文答辩安排</w:t>
      </w:r>
    </w:p>
    <w:p w:rsidR="00242225" w:rsidRDefault="006E187A">
      <w:pPr>
        <w:numPr>
          <w:ilvl w:val="0"/>
          <w:numId w:val="2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p w:rsidR="00242225" w:rsidRDefault="006E187A">
      <w:pPr>
        <w:numPr>
          <w:ilvl w:val="0"/>
          <w:numId w:val="2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济南大学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教学楼</w:t>
      </w:r>
      <w:r>
        <w:rPr>
          <w:rFonts w:hint="eastAsia"/>
          <w:sz w:val="24"/>
          <w:szCs w:val="24"/>
        </w:rPr>
        <w:t>70</w:t>
      </w:r>
      <w:r w:rsidR="00FA45E4">
        <w:rPr>
          <w:rFonts w:hint="eastAsia"/>
          <w:sz w:val="24"/>
          <w:szCs w:val="24"/>
        </w:rPr>
        <w:t>4</w:t>
      </w:r>
      <w:bookmarkStart w:id="0" w:name="_GoBack"/>
      <w:bookmarkEnd w:id="0"/>
    </w:p>
    <w:p w:rsidR="00242225" w:rsidRDefault="006E187A">
      <w:pPr>
        <w:numPr>
          <w:ilvl w:val="0"/>
          <w:numId w:val="2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242225" w:rsidRDefault="006E187A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10:30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11:10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215"/>
        <w:gridCol w:w="1425"/>
        <w:gridCol w:w="1200"/>
        <w:gridCol w:w="5081"/>
      </w:tblGrid>
      <w:tr w:rsidR="00242225">
        <w:tc>
          <w:tcPr>
            <w:tcW w:w="1470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1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42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00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5081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242225">
        <w:trPr>
          <w:trHeight w:val="567"/>
        </w:trPr>
        <w:tc>
          <w:tcPr>
            <w:tcW w:w="1470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" w:eastAsia="楷体" w:hAnsi="楷体" w:cs="楷体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2015220499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黄雨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孙英明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242225" w:rsidRDefault="006E187A">
            <w:pPr>
              <w:jc w:val="left"/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医学信息学在糖尿病中的数据分析与算法设计</w:t>
            </w:r>
          </w:p>
        </w:tc>
      </w:tr>
    </w:tbl>
    <w:p w:rsidR="00242225" w:rsidRDefault="00242225">
      <w:pPr>
        <w:tabs>
          <w:tab w:val="left" w:pos="-284"/>
        </w:tabs>
        <w:ind w:left="-851"/>
        <w:jc w:val="both"/>
        <w:rPr>
          <w:sz w:val="24"/>
          <w:szCs w:val="24"/>
        </w:rPr>
      </w:pPr>
    </w:p>
    <w:p w:rsidR="00242225" w:rsidRDefault="006E187A">
      <w:pPr>
        <w:numPr>
          <w:ilvl w:val="0"/>
          <w:numId w:val="2"/>
        </w:numPr>
        <w:tabs>
          <w:tab w:val="clear" w:pos="862"/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242225">
        <w:tc>
          <w:tcPr>
            <w:tcW w:w="1844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242225" w:rsidRDefault="006E187A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242225">
        <w:trPr>
          <w:trHeight w:val="490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宋西贵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山东大学</w:t>
            </w:r>
          </w:p>
        </w:tc>
      </w:tr>
      <w:tr w:rsidR="00242225">
        <w:trPr>
          <w:trHeight w:val="342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韩强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山东财经大学</w:t>
            </w:r>
          </w:p>
        </w:tc>
      </w:tr>
      <w:tr w:rsidR="00242225">
        <w:trPr>
          <w:trHeight w:val="478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张玉璘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242225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张景祥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242225">
        <w:trPr>
          <w:trHeight w:val="310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张坤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讲师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否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</w:tbl>
    <w:p w:rsidR="00242225" w:rsidRDefault="00242225"/>
    <w:p w:rsidR="00242225" w:rsidRDefault="00242225"/>
    <w:sectPr w:rsidR="00242225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30DCDC"/>
    <w:multiLevelType w:val="multilevel"/>
    <w:tmpl w:val="5930DCDC"/>
    <w:lvl w:ilvl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626"/>
    <w:rsid w:val="000865CE"/>
    <w:rsid w:val="000C34F9"/>
    <w:rsid w:val="001072CC"/>
    <w:rsid w:val="0017620E"/>
    <w:rsid w:val="001B601B"/>
    <w:rsid w:val="00233D22"/>
    <w:rsid w:val="00242225"/>
    <w:rsid w:val="002620C3"/>
    <w:rsid w:val="002B7A2E"/>
    <w:rsid w:val="002E4155"/>
    <w:rsid w:val="002F52D2"/>
    <w:rsid w:val="002F5873"/>
    <w:rsid w:val="003565CD"/>
    <w:rsid w:val="00381D2D"/>
    <w:rsid w:val="00394BD3"/>
    <w:rsid w:val="003A23D5"/>
    <w:rsid w:val="003D5EA0"/>
    <w:rsid w:val="003F138C"/>
    <w:rsid w:val="003F7C24"/>
    <w:rsid w:val="004001E1"/>
    <w:rsid w:val="004565D8"/>
    <w:rsid w:val="0047361B"/>
    <w:rsid w:val="00495228"/>
    <w:rsid w:val="004E3D62"/>
    <w:rsid w:val="005002C4"/>
    <w:rsid w:val="00517368"/>
    <w:rsid w:val="005653F5"/>
    <w:rsid w:val="005C35E3"/>
    <w:rsid w:val="005E0721"/>
    <w:rsid w:val="005F4402"/>
    <w:rsid w:val="005F7124"/>
    <w:rsid w:val="0060588B"/>
    <w:rsid w:val="00623C72"/>
    <w:rsid w:val="0065011C"/>
    <w:rsid w:val="00656062"/>
    <w:rsid w:val="0067154B"/>
    <w:rsid w:val="006C7028"/>
    <w:rsid w:val="006E187A"/>
    <w:rsid w:val="006E42C5"/>
    <w:rsid w:val="006E5F9F"/>
    <w:rsid w:val="00721B0D"/>
    <w:rsid w:val="00737AA8"/>
    <w:rsid w:val="00756092"/>
    <w:rsid w:val="0078525F"/>
    <w:rsid w:val="00787F4B"/>
    <w:rsid w:val="007C62F7"/>
    <w:rsid w:val="007E5A3F"/>
    <w:rsid w:val="008B1A4A"/>
    <w:rsid w:val="008C1A7D"/>
    <w:rsid w:val="008C6043"/>
    <w:rsid w:val="00944548"/>
    <w:rsid w:val="00953422"/>
    <w:rsid w:val="00954FFC"/>
    <w:rsid w:val="009D51FC"/>
    <w:rsid w:val="009F670B"/>
    <w:rsid w:val="00A50F81"/>
    <w:rsid w:val="00A67F1D"/>
    <w:rsid w:val="00A90D91"/>
    <w:rsid w:val="00AC5A48"/>
    <w:rsid w:val="00B0360C"/>
    <w:rsid w:val="00B07B7A"/>
    <w:rsid w:val="00B2058E"/>
    <w:rsid w:val="00B27F4A"/>
    <w:rsid w:val="00B70E00"/>
    <w:rsid w:val="00BA36F6"/>
    <w:rsid w:val="00BC0D6B"/>
    <w:rsid w:val="00BE4028"/>
    <w:rsid w:val="00C8785F"/>
    <w:rsid w:val="00CA06E3"/>
    <w:rsid w:val="00CD381B"/>
    <w:rsid w:val="00CE083A"/>
    <w:rsid w:val="00D0450F"/>
    <w:rsid w:val="00D4464C"/>
    <w:rsid w:val="00D46DF5"/>
    <w:rsid w:val="00D61B1E"/>
    <w:rsid w:val="00DA0039"/>
    <w:rsid w:val="00DB7F40"/>
    <w:rsid w:val="00E12F19"/>
    <w:rsid w:val="00E53033"/>
    <w:rsid w:val="00E65F3F"/>
    <w:rsid w:val="00E66264"/>
    <w:rsid w:val="00E67470"/>
    <w:rsid w:val="00E754D9"/>
    <w:rsid w:val="00E8674F"/>
    <w:rsid w:val="00E91796"/>
    <w:rsid w:val="00EB41F0"/>
    <w:rsid w:val="00F25626"/>
    <w:rsid w:val="00F50879"/>
    <w:rsid w:val="00F973CE"/>
    <w:rsid w:val="00FA45E4"/>
    <w:rsid w:val="00FB3811"/>
    <w:rsid w:val="0C5219A2"/>
    <w:rsid w:val="0D054FF1"/>
    <w:rsid w:val="0EF14453"/>
    <w:rsid w:val="10E0662F"/>
    <w:rsid w:val="11F261E4"/>
    <w:rsid w:val="141C5939"/>
    <w:rsid w:val="18E16A4F"/>
    <w:rsid w:val="1B74303A"/>
    <w:rsid w:val="1B810288"/>
    <w:rsid w:val="210347B7"/>
    <w:rsid w:val="2A8B0D7D"/>
    <w:rsid w:val="2A93457A"/>
    <w:rsid w:val="2CCD7674"/>
    <w:rsid w:val="2CE22AF3"/>
    <w:rsid w:val="2E6522C0"/>
    <w:rsid w:val="336728EC"/>
    <w:rsid w:val="36657CF6"/>
    <w:rsid w:val="379F6A7D"/>
    <w:rsid w:val="3863102D"/>
    <w:rsid w:val="3CEA630E"/>
    <w:rsid w:val="3D9F5ED2"/>
    <w:rsid w:val="3F345ADC"/>
    <w:rsid w:val="430820CF"/>
    <w:rsid w:val="45170DA2"/>
    <w:rsid w:val="48563447"/>
    <w:rsid w:val="521A2F80"/>
    <w:rsid w:val="552858C5"/>
    <w:rsid w:val="5A3B6E8B"/>
    <w:rsid w:val="5C163B4A"/>
    <w:rsid w:val="60FA453A"/>
    <w:rsid w:val="61736412"/>
    <w:rsid w:val="68856801"/>
    <w:rsid w:val="7009291B"/>
    <w:rsid w:val="73F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center"/>
    </w:pPr>
    <w:rPr>
      <w:rFonts w:ascii="Times New Roman" w:eastAsia="宋体" w:hAnsi="Times New Roman"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宋体"/>
      <w:b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zsl</cp:lastModifiedBy>
  <cp:revision>63</cp:revision>
  <cp:lastPrinted>2016-06-01T05:25:00Z</cp:lastPrinted>
  <dcterms:created xsi:type="dcterms:W3CDTF">2015-05-14T09:32:00Z</dcterms:created>
  <dcterms:modified xsi:type="dcterms:W3CDTF">2017-06-06T02:23:00Z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